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594" w:rsidRPr="000E1BFC" w:rsidRDefault="00741594" w:rsidP="00E85024">
      <w:pPr>
        <w:widowControl/>
        <w:shd w:val="clear" w:color="auto" w:fill="FFFFFF"/>
        <w:spacing w:line="315" w:lineRule="atLeast"/>
        <w:ind w:firstLineChars="350" w:firstLine="984"/>
        <w:rPr>
          <w:rFonts w:ascii="Calibri" w:eastAsia="宋体" w:hAnsi="Calibri" w:cs="宋体"/>
          <w:color w:val="000000"/>
          <w:kern w:val="0"/>
          <w:szCs w:val="21"/>
        </w:rPr>
      </w:pPr>
      <w:bookmarkStart w:id="0" w:name="_GoBack"/>
      <w:bookmarkEnd w:id="0"/>
      <w:r w:rsidRPr="000E1BFC">
        <w:rPr>
          <w:rFonts w:ascii="Times New Roman" w:eastAsia="宋体" w:hAnsi="Times New Roman" w:cs="Times New Roman"/>
          <w:b/>
          <w:bCs/>
          <w:color w:val="000000"/>
          <w:kern w:val="0"/>
          <w:sz w:val="28"/>
          <w:szCs w:val="28"/>
        </w:rPr>
        <w:t>201</w:t>
      </w:r>
      <w:r>
        <w:rPr>
          <w:rFonts w:ascii="Times New Roman" w:eastAsia="宋体" w:hAnsi="Times New Roman" w:cs="Times New Roman"/>
          <w:b/>
          <w:bCs/>
          <w:color w:val="000000"/>
          <w:kern w:val="0"/>
          <w:sz w:val="28"/>
          <w:szCs w:val="28"/>
        </w:rPr>
        <w:t>5</w:t>
      </w:r>
      <w:r w:rsidRPr="000E1BFC">
        <w:rPr>
          <w:rFonts w:ascii="宋体" w:eastAsia="宋体" w:hAnsi="宋体" w:cs="宋体" w:hint="eastAsia"/>
          <w:b/>
          <w:bCs/>
          <w:color w:val="000000"/>
          <w:kern w:val="0"/>
          <w:sz w:val="28"/>
          <w:szCs w:val="28"/>
        </w:rPr>
        <w:t>年复旦大学博士生论坛之信息科学与技术篇征稿通知</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shd w:val="clear" w:color="auto" w:fill="FFFF00"/>
        </w:rPr>
        <w:t> </w:t>
      </w:r>
      <w:r w:rsidRPr="000E1BFC">
        <w:rPr>
          <w:rFonts w:ascii="宋体" w:eastAsia="宋体" w:hAnsi="宋体" w:cs="Arial" w:hint="eastAsia"/>
          <w:color w:val="000000"/>
          <w:kern w:val="0"/>
          <w:szCs w:val="21"/>
          <w:shd w:val="clear" w:color="auto" w:fill="FFFF00"/>
        </w:rPr>
        <w:t>一、论坛议题</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 本届论坛以“</w:t>
      </w:r>
      <w:r w:rsidRPr="000E1BFC">
        <w:rPr>
          <w:rFonts w:ascii="宋体" w:eastAsia="宋体" w:hAnsi="宋体" w:cs="Arial" w:hint="eastAsia"/>
          <w:color w:val="000000"/>
          <w:kern w:val="0"/>
          <w:szCs w:val="21"/>
        </w:rPr>
        <w:t>信息纵横，协同创新</w:t>
      </w:r>
      <w:r w:rsidRPr="000E1BFC">
        <w:rPr>
          <w:rFonts w:ascii="宋体" w:eastAsia="宋体" w:hAnsi="宋体" w:cs="Arial"/>
          <w:color w:val="000000"/>
          <w:kern w:val="0"/>
          <w:szCs w:val="21"/>
        </w:rPr>
        <w:t>”为主题，以活跃信息领域研究生的学术氛围、加强各高校与科研院所之间的学术交流与联系为目的，展望新信息技术的发展，结合复旦大学特色，将围绕以下议题征文：</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（一）电子信息与科学</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（二）微电子工艺、器件与设计</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（三）通信科学与技术</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（四）光学与光学工程</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（五）光源与照明技术</w:t>
      </w:r>
    </w:p>
    <w:p w:rsidR="00741594" w:rsidRPr="000E1BFC" w:rsidRDefault="00741594" w:rsidP="00741594">
      <w:pPr>
        <w:widowControl/>
        <w:shd w:val="clear" w:color="auto" w:fill="FFFFFF"/>
        <w:spacing w:line="315" w:lineRule="atLeast"/>
        <w:rPr>
          <w:rFonts w:ascii="Arial" w:eastAsia="宋体" w:hAnsi="Arial" w:cs="Arial"/>
          <w:color w:val="FF0000"/>
          <w:kern w:val="0"/>
          <w:szCs w:val="21"/>
        </w:rPr>
      </w:pPr>
      <w:r w:rsidRPr="000E1BFC">
        <w:rPr>
          <w:rFonts w:ascii="宋体" w:eastAsia="宋体" w:hAnsi="宋体" w:cs="Arial"/>
          <w:color w:val="FF0000"/>
          <w:kern w:val="0"/>
          <w:szCs w:val="21"/>
        </w:rPr>
        <w:t>征文范围包括但不限于以上议题。</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shd w:val="clear" w:color="auto" w:fill="FFFF00"/>
        </w:rPr>
        <w:t>二、论坛时间</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论坛时间拟定为</w:t>
      </w:r>
      <w:r w:rsidRPr="000E1BFC">
        <w:rPr>
          <w:rFonts w:ascii="宋体" w:eastAsia="宋体" w:hAnsi="宋体" w:cs="Arial"/>
          <w:color w:val="FF0000"/>
          <w:kern w:val="0"/>
          <w:szCs w:val="21"/>
        </w:rPr>
        <w:t>201</w:t>
      </w:r>
      <w:r>
        <w:rPr>
          <w:rFonts w:ascii="宋体" w:eastAsia="宋体" w:hAnsi="宋体" w:cs="Arial"/>
          <w:color w:val="FF0000"/>
          <w:kern w:val="0"/>
          <w:szCs w:val="21"/>
        </w:rPr>
        <w:t>5</w:t>
      </w:r>
      <w:r w:rsidRPr="000E1BFC">
        <w:rPr>
          <w:rFonts w:ascii="宋体" w:eastAsia="宋体" w:hAnsi="宋体" w:cs="Arial"/>
          <w:color w:val="FF0000"/>
          <w:kern w:val="0"/>
          <w:szCs w:val="21"/>
        </w:rPr>
        <w:t>年10月1</w:t>
      </w:r>
      <w:r>
        <w:rPr>
          <w:rFonts w:ascii="宋体" w:eastAsia="宋体" w:hAnsi="宋体" w:cs="Arial"/>
          <w:color w:val="FF0000"/>
          <w:kern w:val="0"/>
          <w:szCs w:val="21"/>
        </w:rPr>
        <w:t>7</w:t>
      </w:r>
      <w:r w:rsidRPr="000E1BFC">
        <w:rPr>
          <w:rFonts w:ascii="宋体" w:eastAsia="宋体" w:hAnsi="宋体" w:cs="Arial"/>
          <w:color w:val="FF0000"/>
          <w:kern w:val="0"/>
          <w:szCs w:val="21"/>
        </w:rPr>
        <w:t>日</w:t>
      </w:r>
      <w:r w:rsidRPr="000E1BFC">
        <w:rPr>
          <w:rFonts w:ascii="宋体" w:eastAsia="宋体" w:hAnsi="宋体" w:cs="Arial"/>
          <w:color w:val="000000"/>
          <w:kern w:val="0"/>
          <w:szCs w:val="21"/>
        </w:rPr>
        <w:t>。届时将设有分论坛论文报告专场</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shd w:val="clear" w:color="auto" w:fill="FFFF00"/>
        </w:rPr>
        <w:t>三、论坛地点</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复旦大学邯郸校区（上海市杨浦区邯郸路220号）</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shd w:val="clear" w:color="auto" w:fill="FFFF00"/>
        </w:rPr>
        <w:t>四、征文要求</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1. 征文对象：</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全国各高校和科研院所研究生（</w:t>
      </w:r>
      <w:r w:rsidRPr="000E1BFC">
        <w:rPr>
          <w:rFonts w:ascii="宋体" w:eastAsia="宋体" w:hAnsi="宋体" w:cs="Arial"/>
          <w:color w:val="FF0000"/>
          <w:kern w:val="0"/>
          <w:szCs w:val="21"/>
        </w:rPr>
        <w:t>包括博士生及硕士生</w:t>
      </w:r>
      <w:r w:rsidRPr="000E1BFC">
        <w:rPr>
          <w:rFonts w:ascii="宋体" w:eastAsia="宋体" w:hAnsi="宋体" w:cs="Arial"/>
          <w:color w:val="000000"/>
          <w:kern w:val="0"/>
          <w:szCs w:val="21"/>
        </w:rPr>
        <w:t>），以及企业研发部门的科研人员。</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2. 征文范围</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符合本届论坛主题的相关学术论文均可投稿，</w:t>
      </w:r>
      <w:r w:rsidRPr="000E1BFC">
        <w:rPr>
          <w:rFonts w:ascii="宋体" w:eastAsia="宋体" w:hAnsi="宋体" w:cs="Arial"/>
          <w:color w:val="FF0000"/>
          <w:kern w:val="0"/>
          <w:szCs w:val="21"/>
        </w:rPr>
        <w:t>来稿中英文均可</w:t>
      </w:r>
      <w:r w:rsidRPr="000E1BFC">
        <w:rPr>
          <w:rFonts w:ascii="宋体" w:eastAsia="宋体" w:hAnsi="宋体" w:cs="Arial"/>
          <w:color w:val="000000"/>
          <w:kern w:val="0"/>
          <w:szCs w:val="21"/>
        </w:rPr>
        <w:t>。</w:t>
      </w:r>
      <w:r w:rsidRPr="000E1BFC">
        <w:rPr>
          <w:rFonts w:ascii="宋体" w:eastAsia="宋体" w:hAnsi="宋体" w:cs="Arial"/>
          <w:color w:val="FF0000"/>
          <w:kern w:val="0"/>
          <w:szCs w:val="21"/>
        </w:rPr>
        <w:t>已发表及未发表论文均可投稿</w:t>
      </w:r>
      <w:r w:rsidRPr="000E1BFC">
        <w:rPr>
          <w:rFonts w:ascii="宋体" w:eastAsia="宋体" w:hAnsi="宋体" w:cs="Arial"/>
          <w:color w:val="000000"/>
          <w:kern w:val="0"/>
          <w:szCs w:val="21"/>
        </w:rPr>
        <w:t>。</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3. 征文内容要求：</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要求作者以正式论文的形式编写应征论文，篇幅一般不少于3页（A4纸），正文格式统一为宋体，1.5倍行距，其中标题三号字，正文五号字，其他部分为小五号字。学术论文字数要求在3000字以上，要求主题突出，立意明确。来稿不得涉及国家机密。请作者遵循科研道德和有关著作权法，不得抄袭、剽窃别人的研究成果。</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提交论文的作者，请同时提交填写好的投稿回执（见附件），内容包括：</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hint="eastAsia"/>
          <w:color w:val="000000"/>
          <w:kern w:val="0"/>
          <w:szCs w:val="21"/>
          <w:shd w:val="clear" w:color="auto" w:fill="FFFFFF"/>
        </w:rPr>
        <w:t> (1)投稿论文信息：论文标题、投稿主题、作者姓名、作者单位、摘要和关键词（中英文）、参考文献。</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hint="eastAsia"/>
          <w:color w:val="000000"/>
          <w:kern w:val="0"/>
          <w:szCs w:val="21"/>
          <w:shd w:val="clear" w:color="auto" w:fill="FFFFFF"/>
        </w:rPr>
        <w:t> (2)作者联系方式：通讯作者姓名、通讯作者单位、通讯地址、联系电话及邮箱。</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4. 与会方式：</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稿件被录用后，作者将被邀请参与本届博士生论坛，有现场报告或海报展出两种参与方式可供选择。</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bookmarkStart w:id="1" w:name="OLE_LINK3"/>
      <w:bookmarkStart w:id="2" w:name="OLE_LINK2"/>
      <w:bookmarkStart w:id="3" w:name="OLE_LINK1"/>
      <w:bookmarkEnd w:id="1"/>
      <w:bookmarkEnd w:id="2"/>
      <w:r w:rsidRPr="000E1BFC">
        <w:rPr>
          <w:rFonts w:ascii="宋体" w:eastAsia="宋体" w:hAnsi="宋体" w:cs="Arial"/>
          <w:color w:val="000000"/>
          <w:kern w:val="0"/>
          <w:szCs w:val="21"/>
        </w:rPr>
        <w:t>5. </w:t>
      </w:r>
      <w:bookmarkEnd w:id="3"/>
      <w:r w:rsidRPr="000E1BFC">
        <w:rPr>
          <w:rFonts w:ascii="宋体" w:eastAsia="宋体" w:hAnsi="宋体" w:cs="Arial"/>
          <w:color w:val="000000"/>
          <w:kern w:val="0"/>
          <w:szCs w:val="21"/>
        </w:rPr>
        <w:t>截稿日期：</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为确保论文评审顺利进行，</w:t>
      </w:r>
      <w:r w:rsidRPr="000E1BFC">
        <w:rPr>
          <w:rFonts w:ascii="宋体" w:eastAsia="宋体" w:hAnsi="宋体" w:cs="Arial"/>
          <w:color w:val="FF0000"/>
          <w:kern w:val="0"/>
          <w:szCs w:val="21"/>
        </w:rPr>
        <w:t>投稿截止时间为201</w:t>
      </w:r>
      <w:r>
        <w:rPr>
          <w:rFonts w:ascii="宋体" w:eastAsia="宋体" w:hAnsi="宋体" w:cs="Arial"/>
          <w:color w:val="FF0000"/>
          <w:kern w:val="0"/>
          <w:szCs w:val="21"/>
        </w:rPr>
        <w:t>5</w:t>
      </w:r>
      <w:r w:rsidRPr="000E1BFC">
        <w:rPr>
          <w:rFonts w:ascii="宋体" w:eastAsia="宋体" w:hAnsi="宋体" w:cs="Arial"/>
          <w:color w:val="FF0000"/>
          <w:kern w:val="0"/>
          <w:szCs w:val="21"/>
        </w:rPr>
        <w:t>年9月25日</w:t>
      </w:r>
      <w:r w:rsidRPr="000E1BFC">
        <w:rPr>
          <w:rFonts w:ascii="宋体" w:eastAsia="宋体" w:hAnsi="宋体" w:cs="Arial"/>
          <w:color w:val="000000"/>
          <w:kern w:val="0"/>
          <w:szCs w:val="21"/>
        </w:rPr>
        <w:t>，以论文发出时间为限。</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6. 投稿邮箱：</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论坛只接收电子投稿，请各位作者将正式论文格式的投稿论文以Email方式提交至投稿邮箱：fdu_forum201</w:t>
      </w:r>
      <w:r>
        <w:rPr>
          <w:rFonts w:ascii="宋体" w:eastAsia="宋体" w:hAnsi="宋体" w:cs="Arial"/>
          <w:color w:val="000000"/>
          <w:kern w:val="0"/>
          <w:szCs w:val="21"/>
        </w:rPr>
        <w:t>5</w:t>
      </w:r>
      <w:r w:rsidRPr="000E1BFC">
        <w:rPr>
          <w:rFonts w:ascii="宋体" w:eastAsia="宋体" w:hAnsi="宋体" w:cs="Arial"/>
          <w:color w:val="000000"/>
          <w:kern w:val="0"/>
          <w:szCs w:val="21"/>
        </w:rPr>
        <w:t>@163.</w:t>
      </w:r>
      <w:bookmarkStart w:id="4" w:name="OLE_LINK5"/>
      <w:bookmarkStart w:id="5" w:name="OLE_LINK4"/>
      <w:bookmarkEnd w:id="4"/>
      <w:r w:rsidRPr="000E1BFC">
        <w:rPr>
          <w:rFonts w:ascii="宋体" w:eastAsia="宋体" w:hAnsi="宋体" w:cs="Arial"/>
          <w:color w:val="000000"/>
          <w:kern w:val="0"/>
          <w:szCs w:val="21"/>
        </w:rPr>
        <w:t>com，</w:t>
      </w:r>
      <w:bookmarkEnd w:id="5"/>
      <w:r w:rsidRPr="000E1BFC">
        <w:rPr>
          <w:rFonts w:ascii="宋体" w:eastAsia="宋体" w:hAnsi="宋体" w:cs="Arial"/>
          <w:color w:val="000000"/>
          <w:kern w:val="0"/>
          <w:szCs w:val="21"/>
        </w:rPr>
        <w:t>邮件请注明“博士生论坛征稿_姓名_学校”。</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shd w:val="clear" w:color="auto" w:fill="FFFF00"/>
        </w:rPr>
        <w:t>四、参会资格</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lastRenderedPageBreak/>
        <w:t>征稿截止后，所有征稿提交专家组评审，从中评选60篇优秀论文。论坛组委会工作人员将通过电子邮件或电话形式通知入选作者后续相关事宜。</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shd w:val="clear" w:color="auto" w:fill="FFFF00"/>
        </w:rPr>
        <w:t>五、奖项设置</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hint="eastAsia"/>
          <w:color w:val="000000"/>
          <w:kern w:val="0"/>
          <w:szCs w:val="21"/>
          <w:shd w:val="clear" w:color="auto" w:fill="FFFFFF"/>
        </w:rPr>
        <w:t>1.论坛免收注册费，经匿名评审后，录用论文的作者均有机会来上海参加论坛。论坛期间的食宿，以及非上海地区参会人员的往返交通费用由主办方提供。</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hint="eastAsia"/>
          <w:color w:val="000000"/>
          <w:kern w:val="0"/>
          <w:szCs w:val="21"/>
          <w:shd w:val="clear" w:color="auto" w:fill="FFFFFF"/>
        </w:rPr>
        <w:t>2.具体奖项设置如下：一等奖5名，二等奖25名。奖品包括现金奖励以精美礼品。</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hint="eastAsia"/>
          <w:color w:val="000000"/>
          <w:kern w:val="0"/>
          <w:szCs w:val="21"/>
          <w:shd w:val="clear" w:color="auto" w:fill="FFFFFF"/>
        </w:rPr>
        <w:t>3.论文录用后，将刊登在论坛论文集上，其中部分优秀稿件将视作者意见，优先向《复旦大学学报》推荐。</w:t>
      </w:r>
    </w:p>
    <w:p w:rsidR="00741594" w:rsidRPr="000E1BFC" w:rsidRDefault="00741594" w:rsidP="00741594">
      <w:pPr>
        <w:widowControl/>
        <w:shd w:val="clear" w:color="auto" w:fill="FFFFFF"/>
        <w:spacing w:line="315" w:lineRule="atLeast"/>
        <w:ind w:firstLine="420"/>
        <w:rPr>
          <w:rFonts w:ascii="Arial" w:eastAsia="宋体" w:hAnsi="Arial" w:cs="Arial"/>
          <w:color w:val="000000"/>
          <w:kern w:val="0"/>
          <w:szCs w:val="21"/>
        </w:rPr>
      </w:pPr>
      <w:r w:rsidRPr="000E1BFC">
        <w:rPr>
          <w:rFonts w:ascii="宋体" w:eastAsia="宋体" w:hAnsi="宋体" w:cs="Arial"/>
          <w:color w:val="000000"/>
          <w:kern w:val="0"/>
          <w:szCs w:val="21"/>
        </w:rPr>
        <w:t> </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shd w:val="clear" w:color="auto" w:fill="FFFF00"/>
        </w:rPr>
        <w:t>六、联系方式</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联系人：</w:t>
      </w:r>
      <w:r>
        <w:rPr>
          <w:rFonts w:ascii="宋体" w:eastAsia="宋体" w:hAnsi="宋体" w:cs="Arial"/>
          <w:color w:val="000000"/>
          <w:kern w:val="0"/>
          <w:szCs w:val="21"/>
        </w:rPr>
        <w:t>陈思源</w:t>
      </w:r>
      <w:r w:rsidRPr="000E1BFC">
        <w:rPr>
          <w:rFonts w:ascii="宋体" w:eastAsia="宋体" w:hAnsi="宋体" w:cs="Arial"/>
          <w:color w:val="000000"/>
          <w:kern w:val="0"/>
          <w:szCs w:val="21"/>
        </w:rPr>
        <w:t> </w:t>
      </w:r>
      <w:r>
        <w:rPr>
          <w:rFonts w:ascii="宋体" w:eastAsia="宋体" w:hAnsi="宋体" w:cs="Arial"/>
          <w:color w:val="000000"/>
          <w:kern w:val="0"/>
          <w:szCs w:val="21"/>
        </w:rPr>
        <w:t>石茂林</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联系电话：</w:t>
      </w:r>
      <w:r>
        <w:rPr>
          <w:rFonts w:ascii="宋体" w:eastAsia="宋体" w:hAnsi="宋体" w:cs="Arial"/>
          <w:color w:val="000000"/>
          <w:kern w:val="0"/>
          <w:szCs w:val="21"/>
        </w:rPr>
        <w:t>13162997539</w:t>
      </w:r>
      <w:r w:rsidRPr="000E1BFC">
        <w:rPr>
          <w:rFonts w:ascii="宋体" w:eastAsia="宋体" w:hAnsi="宋体" w:cs="Arial"/>
          <w:color w:val="000000"/>
          <w:kern w:val="0"/>
          <w:szCs w:val="21"/>
        </w:rPr>
        <w:t>   </w:t>
      </w:r>
      <w:r>
        <w:rPr>
          <w:rFonts w:ascii="宋体" w:eastAsia="宋体" w:hAnsi="宋体" w:cs="Arial"/>
          <w:color w:val="000000"/>
          <w:kern w:val="0"/>
          <w:szCs w:val="21"/>
        </w:rPr>
        <w:t>13162851086</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通信地址：上海复旦大学博士生论坛 信息科学与技术篇 筹备组</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上海市杨浦区邯郸路220号 恒隆物理楼145室</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邮政编码：200433</w:t>
      </w:r>
    </w:p>
    <w:p w:rsidR="00741594" w:rsidRPr="000E1BFC" w:rsidRDefault="00741594" w:rsidP="00741594">
      <w:pPr>
        <w:widowControl/>
        <w:shd w:val="clear" w:color="auto" w:fill="FFFFFF"/>
        <w:spacing w:line="315" w:lineRule="atLeast"/>
        <w:rPr>
          <w:rFonts w:ascii="Arial" w:eastAsia="宋体" w:hAnsi="Arial" w:cs="Arial"/>
          <w:color w:val="000000"/>
          <w:kern w:val="0"/>
          <w:szCs w:val="21"/>
        </w:rPr>
      </w:pPr>
      <w:r w:rsidRPr="000E1BFC">
        <w:rPr>
          <w:rFonts w:ascii="宋体" w:eastAsia="宋体" w:hAnsi="宋体" w:cs="Arial"/>
          <w:color w:val="000000"/>
          <w:kern w:val="0"/>
          <w:szCs w:val="21"/>
        </w:rPr>
        <w:t>联络邮箱：fdu_forum</w:t>
      </w:r>
      <w:hyperlink r:id="rId7" w:history="1">
        <w:r w:rsidRPr="000E1BFC">
          <w:rPr>
            <w:rFonts w:ascii="宋体" w:eastAsia="宋体" w:hAnsi="宋体" w:cs="Arial"/>
            <w:color w:val="0000FF"/>
            <w:kern w:val="0"/>
            <w:szCs w:val="21"/>
            <w:u w:val="single"/>
          </w:rPr>
          <w:t>201</w:t>
        </w:r>
        <w:r>
          <w:rPr>
            <w:rFonts w:ascii="宋体" w:eastAsia="宋体" w:hAnsi="宋体" w:cs="Arial"/>
            <w:color w:val="0000FF"/>
            <w:kern w:val="0"/>
            <w:szCs w:val="21"/>
            <w:u w:val="single"/>
          </w:rPr>
          <w:t>5</w:t>
        </w:r>
        <w:r w:rsidRPr="000E1BFC">
          <w:rPr>
            <w:rFonts w:ascii="宋体" w:eastAsia="宋体" w:hAnsi="宋体" w:cs="Arial"/>
            <w:color w:val="0000FF"/>
            <w:kern w:val="0"/>
            <w:szCs w:val="21"/>
            <w:u w:val="single"/>
          </w:rPr>
          <w:t>@163.com</w:t>
        </w:r>
      </w:hyperlink>
    </w:p>
    <w:p w:rsidR="00B645E3" w:rsidRPr="00741594" w:rsidRDefault="00B645E3" w:rsidP="00741594"/>
    <w:sectPr w:rsidR="00B645E3" w:rsidRPr="00741594" w:rsidSect="00A213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82C" w:rsidRDefault="0050782C" w:rsidP="000C36D2">
      <w:r>
        <w:separator/>
      </w:r>
    </w:p>
  </w:endnote>
  <w:endnote w:type="continuationSeparator" w:id="0">
    <w:p w:rsidR="0050782C" w:rsidRDefault="0050782C" w:rsidP="000C3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82C" w:rsidRDefault="0050782C" w:rsidP="000C36D2">
      <w:r>
        <w:separator/>
      </w:r>
    </w:p>
  </w:footnote>
  <w:footnote w:type="continuationSeparator" w:id="0">
    <w:p w:rsidR="0050782C" w:rsidRDefault="0050782C" w:rsidP="000C36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8BD"/>
    <w:multiLevelType w:val="hybridMultilevel"/>
    <w:tmpl w:val="74CC46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BD39FF"/>
    <w:multiLevelType w:val="hybridMultilevel"/>
    <w:tmpl w:val="3D462108"/>
    <w:lvl w:ilvl="0" w:tplc="C82E2C7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813FEE"/>
    <w:multiLevelType w:val="hybridMultilevel"/>
    <w:tmpl w:val="8EA0F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B9D529B"/>
    <w:multiLevelType w:val="hybridMultilevel"/>
    <w:tmpl w:val="BAD0368A"/>
    <w:lvl w:ilvl="0" w:tplc="AA32AB80">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FB7478E"/>
    <w:multiLevelType w:val="hybridMultilevel"/>
    <w:tmpl w:val="E8025606"/>
    <w:lvl w:ilvl="0" w:tplc="954873E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75B32DC7"/>
    <w:multiLevelType w:val="hybridMultilevel"/>
    <w:tmpl w:val="B94E551E"/>
    <w:lvl w:ilvl="0" w:tplc="5BA658E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F682E"/>
    <w:rsid w:val="000479B3"/>
    <w:rsid w:val="00070B58"/>
    <w:rsid w:val="000C36D2"/>
    <w:rsid w:val="0015664F"/>
    <w:rsid w:val="00166512"/>
    <w:rsid w:val="001C5D4A"/>
    <w:rsid w:val="002D5DAA"/>
    <w:rsid w:val="00412456"/>
    <w:rsid w:val="004710DC"/>
    <w:rsid w:val="0050782C"/>
    <w:rsid w:val="00577D00"/>
    <w:rsid w:val="005A5DBC"/>
    <w:rsid w:val="006A5F64"/>
    <w:rsid w:val="00741594"/>
    <w:rsid w:val="00760AAE"/>
    <w:rsid w:val="007751C5"/>
    <w:rsid w:val="00785493"/>
    <w:rsid w:val="007965D9"/>
    <w:rsid w:val="007B32CC"/>
    <w:rsid w:val="00812650"/>
    <w:rsid w:val="009076D5"/>
    <w:rsid w:val="00931948"/>
    <w:rsid w:val="009A1287"/>
    <w:rsid w:val="009E0584"/>
    <w:rsid w:val="009E1A73"/>
    <w:rsid w:val="009F682E"/>
    <w:rsid w:val="00A0517B"/>
    <w:rsid w:val="00A213B5"/>
    <w:rsid w:val="00A245BF"/>
    <w:rsid w:val="00A315C4"/>
    <w:rsid w:val="00AA50B3"/>
    <w:rsid w:val="00AD71FD"/>
    <w:rsid w:val="00B00815"/>
    <w:rsid w:val="00B26A9F"/>
    <w:rsid w:val="00B645E3"/>
    <w:rsid w:val="00BB2243"/>
    <w:rsid w:val="00CF7174"/>
    <w:rsid w:val="00E74669"/>
    <w:rsid w:val="00E85024"/>
    <w:rsid w:val="00EA5E47"/>
    <w:rsid w:val="00F1011C"/>
    <w:rsid w:val="00F7698F"/>
    <w:rsid w:val="00FA1425"/>
    <w:rsid w:val="00FD5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CC0045-2DA7-47B6-A441-AD541FF12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13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45E3"/>
    <w:pPr>
      <w:ind w:firstLineChars="200" w:firstLine="420"/>
    </w:pPr>
  </w:style>
  <w:style w:type="paragraph" w:styleId="a4">
    <w:name w:val="Normal (Web)"/>
    <w:basedOn w:val="a"/>
    <w:uiPriority w:val="99"/>
    <w:semiHidden/>
    <w:unhideWhenUsed/>
    <w:rsid w:val="00AA50B3"/>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CF7174"/>
    <w:rPr>
      <w:color w:val="0000FF" w:themeColor="hyperlink"/>
      <w:u w:val="single"/>
    </w:rPr>
  </w:style>
  <w:style w:type="paragraph" w:styleId="a6">
    <w:name w:val="header"/>
    <w:basedOn w:val="a"/>
    <w:link w:val="Char"/>
    <w:uiPriority w:val="99"/>
    <w:unhideWhenUsed/>
    <w:rsid w:val="000C36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C36D2"/>
    <w:rPr>
      <w:sz w:val="18"/>
      <w:szCs w:val="18"/>
    </w:rPr>
  </w:style>
  <w:style w:type="paragraph" w:styleId="a7">
    <w:name w:val="footer"/>
    <w:basedOn w:val="a"/>
    <w:link w:val="Char0"/>
    <w:uiPriority w:val="99"/>
    <w:unhideWhenUsed/>
    <w:rsid w:val="000C36D2"/>
    <w:pPr>
      <w:tabs>
        <w:tab w:val="center" w:pos="4153"/>
        <w:tab w:val="right" w:pos="8306"/>
      </w:tabs>
      <w:snapToGrid w:val="0"/>
      <w:jc w:val="left"/>
    </w:pPr>
    <w:rPr>
      <w:sz w:val="18"/>
      <w:szCs w:val="18"/>
    </w:rPr>
  </w:style>
  <w:style w:type="character" w:customStyle="1" w:styleId="Char0">
    <w:name w:val="页脚 Char"/>
    <w:basedOn w:val="a0"/>
    <w:link w:val="a7"/>
    <w:uiPriority w:val="99"/>
    <w:rsid w:val="000C36D2"/>
    <w:rPr>
      <w:sz w:val="18"/>
      <w:szCs w:val="18"/>
    </w:rPr>
  </w:style>
  <w:style w:type="paragraph" w:styleId="a8">
    <w:name w:val="Balloon Text"/>
    <w:basedOn w:val="a"/>
    <w:link w:val="Char1"/>
    <w:uiPriority w:val="99"/>
    <w:semiHidden/>
    <w:unhideWhenUsed/>
    <w:rsid w:val="000C36D2"/>
    <w:rPr>
      <w:sz w:val="18"/>
      <w:szCs w:val="18"/>
    </w:rPr>
  </w:style>
  <w:style w:type="character" w:customStyle="1" w:styleId="Char1">
    <w:name w:val="批注框文本 Char"/>
    <w:basedOn w:val="a0"/>
    <w:link w:val="a8"/>
    <w:uiPriority w:val="99"/>
    <w:semiHidden/>
    <w:rsid w:val="000C36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014@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88073</TotalTime>
  <Pages>2</Pages>
  <Words>191</Words>
  <Characters>1094</Characters>
  <Application>Microsoft Office Word</Application>
  <DocSecurity>0</DocSecurity>
  <Lines>9</Lines>
  <Paragraphs>2</Paragraphs>
  <ScaleCrop>false</ScaleCrop>
  <Company>fdu</Company>
  <LinksUpToDate>false</LinksUpToDate>
  <CharactersWithSpaces>1283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simonyang</dc:creator>
  <cp:keywords/>
  <dc:description/>
  <cp:lastModifiedBy>admin</cp:lastModifiedBy>
  <cp:revision>23</cp:revision>
  <dcterms:created xsi:type="dcterms:W3CDTF">2014-08-21T01:55:00Z</dcterms:created>
  <dcterms:modified xsi:type="dcterms:W3CDTF">2015-08-07T13:08:00Z</dcterms:modified>
</cp:coreProperties>
</file>